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DFE" w:rsidRPr="00B561C8" w:rsidRDefault="00736DFE" w:rsidP="00736DFE">
      <w:pPr>
        <w:autoSpaceDE w:val="0"/>
        <w:autoSpaceDN w:val="0"/>
        <w:adjustRightInd w:val="0"/>
        <w:jc w:val="center"/>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指定管理者制度に係る共同企業体協定書</w:t>
      </w:r>
    </w:p>
    <w:p w:rsidR="00736DFE" w:rsidRPr="00736DFE" w:rsidRDefault="00736DFE" w:rsidP="00736DFE">
      <w:pPr>
        <w:autoSpaceDE w:val="0"/>
        <w:autoSpaceDN w:val="0"/>
        <w:adjustRightInd w:val="0"/>
        <w:jc w:val="center"/>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（目的）</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第１条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当共同企業体は、次の事業を共同連帯して営むことを目的とする。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（１）○○○の管理運営業務（以下「管理業務」という。）</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（２）前号に付帯する事業</w:t>
      </w:r>
      <w:r w:rsidR="002B7CFA">
        <w:rPr>
          <w:rFonts w:asciiTheme="minorEastAsia" w:hAnsiTheme="minorEastAsia" w:cs="ＭＳ 明朝" w:hint="eastAsia"/>
          <w:color w:val="000000"/>
          <w:kern w:val="0"/>
          <w:sz w:val="24"/>
          <w:szCs w:val="24"/>
        </w:rPr>
        <w:t xml:space="preserve">　　</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（名称）</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第２条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当共同企業体は、共同企業体（以下「企業体」という。）と称する。</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（事務所の所在地）</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第３条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当企業体は、事務所を</w:t>
      </w:r>
      <w:r w:rsidR="00F80B45">
        <w:rPr>
          <w:rFonts w:asciiTheme="minorEastAsia" w:hAnsiTheme="minorEastAsia" w:cs="ＭＳ 明朝" w:hint="eastAsia"/>
          <w:color w:val="000000"/>
          <w:kern w:val="0"/>
          <w:sz w:val="24"/>
          <w:szCs w:val="24"/>
        </w:rPr>
        <w:t xml:space="preserve">　　　</w:t>
      </w:r>
      <w:r w:rsidR="0000574E">
        <w:rPr>
          <w:rFonts w:asciiTheme="minorEastAsia" w:hAnsiTheme="minorEastAsia" w:cs="ＭＳ 明朝" w:hint="eastAsia"/>
          <w:color w:val="000000"/>
          <w:kern w:val="0"/>
          <w:sz w:val="24"/>
          <w:szCs w:val="24"/>
        </w:rPr>
        <w:t>町</w:t>
      </w:r>
      <w:r w:rsidR="00F80B45">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に置く。</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（成立の時期及び解散の時期）</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第４条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w:t>
      </w:r>
      <w:bookmarkStart w:id="0" w:name="_GoBack"/>
      <w:bookmarkEnd w:id="0"/>
      <w:r w:rsidR="00C3157D">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年</w:t>
      </w:r>
      <w:r w:rsidR="00C3157D">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月</w:t>
      </w:r>
      <w:r w:rsidR="00C3157D">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日に成立し、管理業務の指定期間の満了後</w:t>
      </w:r>
      <w:r w:rsidR="001B2B08">
        <w:rPr>
          <w:rFonts w:asciiTheme="minorEastAsia" w:hAnsiTheme="minorEastAsia" w:cs="ＭＳ 明朝" w:hint="eastAsia"/>
          <w:color w:val="000000"/>
          <w:kern w:val="0"/>
          <w:sz w:val="24"/>
          <w:szCs w:val="24"/>
        </w:rPr>
        <w:t>３</w:t>
      </w:r>
      <w:r w:rsidRPr="00736DFE">
        <w:rPr>
          <w:rFonts w:asciiTheme="minorEastAsia" w:hAnsiTheme="minorEastAsia" w:cs="ＭＳ 明朝" w:hint="eastAsia"/>
          <w:color w:val="000000"/>
          <w:kern w:val="0"/>
          <w:sz w:val="24"/>
          <w:szCs w:val="24"/>
        </w:rPr>
        <w:t>か月を経過するまでの間は、解散することができない。</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当該施設の指定管理者となることができなかったときは、当企業体は、前項の規定にかかわらず、解散するものとする。</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（構成員の住所及び名称）</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第５条</w:t>
      </w: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当企業体の構成員は、次のとおりとする。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住所</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住所</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住所</w:t>
      </w:r>
    </w:p>
    <w:p w:rsidR="00736DFE" w:rsidRPr="00B561C8"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（代表者の名称）</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第６条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w:t>
      </w:r>
      <w:r w:rsidR="00367A9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を代表者とする。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（代表者の権限）</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第７条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当企業体の代表者は、管理業務の履行に関し、当企業体を代表して、その権限を行うことを名義上明らかにした上で、</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と折衝する権限並びに指定管理者の候補者選定に係る申請書、指定管理業務に係る協定の締結、指定管理料の請求、受領及び当企業体に属する財産を管理する権限を有するもの</w:t>
      </w:r>
      <w:r w:rsidRPr="00736DFE">
        <w:rPr>
          <w:rFonts w:asciiTheme="minorEastAsia" w:hAnsiTheme="minorEastAsia" w:cs="ＭＳ 明朝" w:hint="eastAsia"/>
          <w:color w:val="000000"/>
          <w:kern w:val="0"/>
          <w:sz w:val="24"/>
          <w:szCs w:val="24"/>
        </w:rPr>
        <w:lastRenderedPageBreak/>
        <w:t>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（構成員の出資の割合）</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第８条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各構成員の出資割合は、次のとおりとする。ただし、管理業務について</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と協定内容の変更があっても、この比率は変えないものとする。</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00574E">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（構成員名）</w:t>
      </w:r>
      <w:r w:rsidRPr="00B561C8">
        <w:rPr>
          <w:rFonts w:asciiTheme="minorEastAsia" w:hAnsiTheme="minorEastAsia" w:cs="ＭＳ 明朝" w:hint="eastAsia"/>
          <w:color w:val="000000"/>
          <w:kern w:val="0"/>
          <w:sz w:val="24"/>
          <w:szCs w:val="24"/>
        </w:rPr>
        <w:t xml:space="preserve">　　　</w:t>
      </w:r>
      <w:r w:rsidR="00B561C8">
        <w:rPr>
          <w:rFonts w:asciiTheme="minorEastAsia" w:hAnsiTheme="minorEastAsia" w:cs="ＭＳ 明朝" w:hint="eastAsia"/>
          <w:color w:val="000000"/>
          <w:kern w:val="0"/>
          <w:sz w:val="24"/>
          <w:szCs w:val="24"/>
        </w:rPr>
        <w:t xml:space="preserve">　　　</w:t>
      </w: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00574E">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（構成員名）</w:t>
      </w:r>
      <w:r w:rsidRPr="00B561C8">
        <w:rPr>
          <w:rFonts w:asciiTheme="minorEastAsia" w:hAnsiTheme="minorEastAsia" w:cs="ＭＳ 明朝" w:hint="eastAsia"/>
          <w:color w:val="000000"/>
          <w:kern w:val="0"/>
          <w:sz w:val="24"/>
          <w:szCs w:val="24"/>
        </w:rPr>
        <w:t xml:space="preserve">　　　</w:t>
      </w:r>
      <w:r w:rsidR="00B561C8">
        <w:rPr>
          <w:rFonts w:asciiTheme="minorEastAsia" w:hAnsiTheme="minorEastAsia" w:cs="ＭＳ 明朝" w:hint="eastAsia"/>
          <w:color w:val="000000"/>
          <w:kern w:val="0"/>
          <w:sz w:val="24"/>
          <w:szCs w:val="24"/>
        </w:rPr>
        <w:t xml:space="preserve">　　　</w:t>
      </w: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w:t>
      </w:r>
    </w:p>
    <w:p w:rsidR="00736DFE" w:rsidRPr="00736DFE" w:rsidRDefault="00795CB6" w:rsidP="00736DFE">
      <w:pPr>
        <w:autoSpaceDE w:val="0"/>
        <w:autoSpaceDN w:val="0"/>
        <w:adjustRightInd w:val="0"/>
        <w:jc w:val="left"/>
        <w:rPr>
          <w:rFonts w:asciiTheme="minorEastAsia" w:hAnsiTheme="minorEastAsia" w:cs="ＭＳ 明朝"/>
          <w:color w:val="000000"/>
          <w:kern w:val="0"/>
          <w:sz w:val="24"/>
          <w:szCs w:val="24"/>
        </w:rPr>
      </w:pPr>
      <w:r w:rsidRPr="00B561C8">
        <w:rPr>
          <w:rFonts w:asciiTheme="minorEastAsia" w:hAnsiTheme="minorEastAsia" w:cs="ＭＳ 明朝" w:hint="eastAsia"/>
          <w:color w:val="000000"/>
          <w:kern w:val="0"/>
          <w:sz w:val="24"/>
          <w:szCs w:val="24"/>
        </w:rPr>
        <w:t xml:space="preserve">　</w:t>
      </w:r>
      <w:r w:rsidR="0000574E">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（構成員名）</w:t>
      </w:r>
      <w:r w:rsidRPr="00B561C8">
        <w:rPr>
          <w:rFonts w:asciiTheme="minorEastAsia" w:hAnsiTheme="minorEastAsia" w:cs="ＭＳ 明朝" w:hint="eastAsia"/>
          <w:color w:val="000000"/>
          <w:kern w:val="0"/>
          <w:sz w:val="24"/>
          <w:szCs w:val="24"/>
        </w:rPr>
        <w:t xml:space="preserve">　　　</w:t>
      </w:r>
      <w:r w:rsidR="00B561C8">
        <w:rPr>
          <w:rFonts w:asciiTheme="minorEastAsia" w:hAnsiTheme="minorEastAsia" w:cs="ＭＳ 明朝" w:hint="eastAsia"/>
          <w:color w:val="000000"/>
          <w:kern w:val="0"/>
          <w:sz w:val="24"/>
          <w:szCs w:val="24"/>
        </w:rPr>
        <w:t xml:space="preserve">　　　</w:t>
      </w:r>
      <w:r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w:t>
      </w:r>
      <w:r w:rsid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金銭以外のものによる出資については、時価を参酌の上、構成員が協議して評価するものとする。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（運営委員会）</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第９条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構成員全員をもって、代表者を委員長とする運営委員会を設置し、組織及び編成並びに管理業務の履行に関する事項、資金管理方法、下請企業の決定その他の当企業体の運営に関する基本的かつ重要な事項について協議の上決定し、管理業務の履行に当たる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（構成員の責任）</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10</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各構成員は、管理業務の履行及び下請契約その他の業務の履行に伴い当企業体が負担する債務の履行に関し、連帯して責任を負うものとする。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（取引金融機関）</w:t>
      </w:r>
    </w:p>
    <w:p w:rsidR="00795CB6" w:rsidRPr="00B561C8" w:rsidRDefault="00736DFE" w:rsidP="00795CB6">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11</w:t>
      </w:r>
      <w:r w:rsidRPr="00736DFE">
        <w:rPr>
          <w:rFonts w:asciiTheme="minorEastAsia" w:hAnsiTheme="minorEastAsia" w:cs="ＭＳ 明朝" w:hint="eastAsia"/>
          <w:color w:val="000000"/>
          <w:kern w:val="0"/>
          <w:sz w:val="24"/>
          <w:szCs w:val="24"/>
        </w:rPr>
        <w:t>条</w:t>
      </w:r>
      <w:r w:rsidR="001B2B0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当企業体の取引金融機関は、</w:t>
      </w:r>
      <w:r w:rsidR="00367A9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銀行</w:t>
      </w:r>
      <w:r w:rsidR="00367A9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店とし、共同企業体の名称を冠した代表者名義により設けられた別口預金口座によって取り引きするものとする。</w:t>
      </w:r>
    </w:p>
    <w:p w:rsidR="00795CB6" w:rsidRPr="00B561C8" w:rsidRDefault="00795CB6" w:rsidP="00795CB6">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95CB6">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（決算）</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12</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当企業体は、管理業務の履行の年度又は完了ごとに当該業務について決算するものとする。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（損益の分担）</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13</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前条第１項の規定による決算の結果、利益又は欠損を生じた場合には、構成員は第８条の規定による出資の割合によって利益の配当を受け、又は欠損を負担するものとする。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（権利義務の譲渡の制限）</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lastRenderedPageBreak/>
        <w:t>第</w:t>
      </w:r>
      <w:r w:rsidRPr="00736DFE">
        <w:rPr>
          <w:rFonts w:asciiTheme="minorEastAsia" w:hAnsiTheme="minorEastAsia" w:cs="ＭＳ 明朝"/>
          <w:color w:val="000000"/>
          <w:kern w:val="0"/>
          <w:sz w:val="24"/>
          <w:szCs w:val="24"/>
        </w:rPr>
        <w:t>14</w:t>
      </w:r>
      <w:r w:rsidRPr="00736DFE">
        <w:rPr>
          <w:rFonts w:asciiTheme="minorEastAsia" w:hAnsiTheme="minorEastAsia" w:cs="ＭＳ 明朝" w:hint="eastAsia"/>
          <w:color w:val="000000"/>
          <w:kern w:val="0"/>
          <w:sz w:val="24"/>
          <w:szCs w:val="24"/>
        </w:rPr>
        <w:t>条</w:t>
      </w:r>
      <w:r w:rsidR="000B16C5"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この協定書に基づく権利義務は、他人に譲渡することはできない。</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（管理業務途中における構成員の脱退に対する措置）</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15</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構成員は、</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及び構成員全員の承認がなければ、当企業体が当該施設を管理運営する期間が満了する日までは脱退することができない。</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構成員のうち管理業務途中において前項の規定により脱退したものがある場合においては、</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の承認がある場合に限り残存構成員が共同連帯して管理業務を履行する。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３</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第１項の規定により構成員のうち脱退した者があるときの残存構成員の出資の割合は、脱退構成員が脱退前に有していた出資の割合を残存構成員が有している出資の割合によって分割し、これを第８条の規定による割合に加えた割合と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４</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５</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決算の結果、利益を生じた場合において、脱退構成員には利益金の配当は行わない。</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（構成員の除名）</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15</w:t>
      </w:r>
      <w:r w:rsidRPr="00736DFE">
        <w:rPr>
          <w:rFonts w:asciiTheme="minorEastAsia" w:hAnsiTheme="minorEastAsia" w:cs="ＭＳ 明朝" w:hint="eastAsia"/>
          <w:color w:val="000000"/>
          <w:kern w:val="0"/>
          <w:sz w:val="24"/>
          <w:szCs w:val="24"/>
        </w:rPr>
        <w:t>条の２</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当企業体は、構成員のうちいずれかが、管理業務履行途中において重要な義務の不履行その他の除名し得る正当な理由を生じた場合においては、他の構成員全員及び</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の承認により当該構成員を除名することができるものとする。</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２</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前項の場合において、除名した構成員に対してその旨を通知しなければならない。</w:t>
      </w: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３</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第１項の規定により構成員が除名された場合においては、前条第２項から第５項までを準用するものとする。</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（管理業務途中における構成員の破産又は解散に対する処置）</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16</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構成員のうちいずれかが管理業務履行途中において破産又は解散した場合においては、第</w:t>
      </w:r>
      <w:r w:rsidRPr="00736DFE">
        <w:rPr>
          <w:rFonts w:asciiTheme="minorEastAsia" w:hAnsiTheme="minorEastAsia" w:cs="ＭＳ 明朝"/>
          <w:color w:val="000000"/>
          <w:kern w:val="0"/>
          <w:sz w:val="24"/>
          <w:szCs w:val="24"/>
        </w:rPr>
        <w:t>15</w:t>
      </w:r>
      <w:r w:rsidRPr="00736DFE">
        <w:rPr>
          <w:rFonts w:asciiTheme="minorEastAsia" w:hAnsiTheme="minorEastAsia" w:cs="ＭＳ 明朝" w:hint="eastAsia"/>
          <w:color w:val="000000"/>
          <w:kern w:val="0"/>
          <w:sz w:val="24"/>
          <w:szCs w:val="24"/>
        </w:rPr>
        <w:t>条第２項から第５項までを準用するものとする。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（代表者の変更）</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16</w:t>
      </w:r>
      <w:r w:rsidRPr="00736DFE">
        <w:rPr>
          <w:rFonts w:asciiTheme="minorEastAsia" w:hAnsiTheme="minorEastAsia" w:cs="ＭＳ 明朝" w:hint="eastAsia"/>
          <w:color w:val="000000"/>
          <w:kern w:val="0"/>
          <w:sz w:val="24"/>
          <w:szCs w:val="24"/>
        </w:rPr>
        <w:t>条の２</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代表者が脱退し若しくは除名された場合又は代表者としての責務を果たせなくなった場合においては、従前の代表者に代えて、他の構成員全員及び</w:t>
      </w:r>
      <w:r w:rsidRPr="00B561C8">
        <w:rPr>
          <w:rFonts w:asciiTheme="minorEastAsia" w:hAnsiTheme="minorEastAsia" w:cs="ＭＳ 明朝" w:hint="eastAsia"/>
          <w:color w:val="000000"/>
          <w:kern w:val="0"/>
          <w:sz w:val="24"/>
          <w:szCs w:val="24"/>
        </w:rPr>
        <w:t>奈井江町</w:t>
      </w:r>
      <w:r w:rsidRPr="00736DFE">
        <w:rPr>
          <w:rFonts w:asciiTheme="minorEastAsia" w:hAnsiTheme="minorEastAsia" w:cs="ＭＳ 明朝" w:hint="eastAsia"/>
          <w:color w:val="000000"/>
          <w:kern w:val="0"/>
          <w:sz w:val="24"/>
          <w:szCs w:val="24"/>
        </w:rPr>
        <w:t>の承認により残存構成員のうちいずれかを代表者とすることがで</w:t>
      </w:r>
      <w:r w:rsidRPr="00736DFE">
        <w:rPr>
          <w:rFonts w:asciiTheme="minorEastAsia" w:hAnsiTheme="minorEastAsia" w:cs="ＭＳ 明朝" w:hint="eastAsia"/>
          <w:color w:val="000000"/>
          <w:kern w:val="0"/>
          <w:sz w:val="24"/>
          <w:szCs w:val="24"/>
        </w:rPr>
        <w:lastRenderedPageBreak/>
        <w:t>きるものとする。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（解散後の</w:t>
      </w:r>
      <w:r w:rsidR="001B2B08">
        <w:rPr>
          <w:rFonts w:asciiTheme="minorEastAsia" w:hAnsiTheme="minorEastAsia" w:cs="ＭＳ 明朝" w:hint="eastAsia"/>
          <w:color w:val="000000"/>
          <w:kern w:val="0"/>
          <w:sz w:val="24"/>
          <w:szCs w:val="24"/>
        </w:rPr>
        <w:t>瑕疵</w:t>
      </w:r>
      <w:r w:rsidRPr="00736DFE">
        <w:rPr>
          <w:rFonts w:asciiTheme="minorEastAsia" w:hAnsiTheme="minorEastAsia" w:cs="ＭＳ 明朝" w:hint="eastAsia"/>
          <w:color w:val="000000"/>
          <w:kern w:val="0"/>
          <w:sz w:val="24"/>
          <w:szCs w:val="24"/>
        </w:rPr>
        <w:t>担保責任）</w:t>
      </w:r>
    </w:p>
    <w:p w:rsidR="00736DFE" w:rsidRPr="00B561C8"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17</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当企業体が解散した後においても、管理業務につき</w:t>
      </w:r>
      <w:r w:rsidR="001B2B08">
        <w:rPr>
          <w:rFonts w:asciiTheme="minorEastAsia" w:hAnsiTheme="minorEastAsia" w:cs="ＭＳ 明朝" w:hint="eastAsia"/>
          <w:color w:val="000000"/>
          <w:kern w:val="0"/>
          <w:sz w:val="24"/>
          <w:szCs w:val="24"/>
        </w:rPr>
        <w:t>瑕疵</w:t>
      </w:r>
      <w:r w:rsidRPr="00736DFE">
        <w:rPr>
          <w:rFonts w:asciiTheme="minorEastAsia" w:hAnsiTheme="minorEastAsia" w:cs="ＭＳ 明朝" w:hint="eastAsia"/>
          <w:color w:val="000000"/>
          <w:kern w:val="0"/>
          <w:sz w:val="24"/>
          <w:szCs w:val="24"/>
        </w:rPr>
        <w:t>があったときは、各構成員は共同連帯してその責に任ずるものとする。</w:t>
      </w: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（協定書に定めのない事項）</w:t>
      </w:r>
    </w:p>
    <w:p w:rsidR="00736DFE" w:rsidRDefault="00736DFE" w:rsidP="00736DFE">
      <w:pPr>
        <w:autoSpaceDE w:val="0"/>
        <w:autoSpaceDN w:val="0"/>
        <w:adjustRightInd w:val="0"/>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第</w:t>
      </w:r>
      <w:r w:rsidRPr="00736DFE">
        <w:rPr>
          <w:rFonts w:asciiTheme="minorEastAsia" w:hAnsiTheme="minorEastAsia" w:cs="ＭＳ 明朝"/>
          <w:color w:val="000000"/>
          <w:kern w:val="0"/>
          <w:sz w:val="24"/>
          <w:szCs w:val="24"/>
        </w:rPr>
        <w:t>18</w:t>
      </w:r>
      <w:r w:rsidRPr="00736DFE">
        <w:rPr>
          <w:rFonts w:asciiTheme="minorEastAsia" w:hAnsiTheme="minorEastAsia" w:cs="ＭＳ 明朝" w:hint="eastAsia"/>
          <w:color w:val="000000"/>
          <w:kern w:val="0"/>
          <w:sz w:val="24"/>
          <w:szCs w:val="24"/>
        </w:rPr>
        <w:t>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この協定書に定めのない事項については、運営委員会において定めるものとする。</w:t>
      </w:r>
    </w:p>
    <w:p w:rsidR="00DB3B61" w:rsidRPr="00736DFE" w:rsidRDefault="00DB3B61" w:rsidP="00736DFE">
      <w:pPr>
        <w:autoSpaceDE w:val="0"/>
        <w:autoSpaceDN w:val="0"/>
        <w:adjustRightInd w:val="0"/>
        <w:jc w:val="left"/>
        <w:rPr>
          <w:rFonts w:asciiTheme="minorEastAsia" w:hAnsiTheme="minorEastAsia" w:cs="ＭＳ 明朝"/>
          <w:color w:val="000000"/>
          <w:kern w:val="0"/>
          <w:sz w:val="24"/>
          <w:szCs w:val="24"/>
        </w:rPr>
      </w:pPr>
    </w:p>
    <w:p w:rsidR="00736DFE" w:rsidRPr="00736DFE" w:rsidRDefault="00DB3B61" w:rsidP="00736DFE">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EB2F97">
        <w:rPr>
          <w:rFonts w:asciiTheme="minorEastAsia" w:hAnsiTheme="minorEastAsia" w:cs="ＭＳ 明朝" w:hint="eastAsia"/>
          <w:color w:val="000000"/>
          <w:kern w:val="0"/>
          <w:sz w:val="24"/>
          <w:szCs w:val="24"/>
        </w:rPr>
        <w:t>○○</w:t>
      </w:r>
      <w:r>
        <w:rPr>
          <w:rFonts w:asciiTheme="minorEastAsia" w:hAnsiTheme="minorEastAsia" w:cs="ＭＳ 明朝" w:hint="eastAsia"/>
          <w:color w:val="000000"/>
          <w:kern w:val="0"/>
          <w:sz w:val="24"/>
          <w:szCs w:val="24"/>
        </w:rPr>
        <w:t>○○○</w:t>
      </w:r>
      <w:r w:rsidR="00736DFE" w:rsidRPr="00736DFE">
        <w:rPr>
          <w:rFonts w:asciiTheme="minorEastAsia" w:hAnsiTheme="minorEastAsia" w:cs="ＭＳ 明朝" w:hint="eastAsia"/>
          <w:color w:val="000000"/>
          <w:kern w:val="0"/>
          <w:sz w:val="24"/>
          <w:szCs w:val="24"/>
        </w:rPr>
        <w:t>外</w:t>
      </w:r>
      <w:r>
        <w:rPr>
          <w:rFonts w:asciiTheme="minorEastAsia" w:hAnsiTheme="minorEastAsia" w:cs="ＭＳ 明朝" w:hint="eastAsia"/>
          <w:color w:val="000000"/>
          <w:kern w:val="0"/>
          <w:sz w:val="24"/>
          <w:szCs w:val="24"/>
        </w:rPr>
        <w:t>△</w:t>
      </w:r>
      <w:r w:rsidR="00736DFE" w:rsidRPr="00736DFE">
        <w:rPr>
          <w:rFonts w:asciiTheme="minorEastAsia" w:hAnsiTheme="minorEastAsia" w:cs="ＭＳ 明朝" w:hint="eastAsia"/>
          <w:color w:val="000000"/>
          <w:kern w:val="0"/>
          <w:sz w:val="24"/>
          <w:szCs w:val="24"/>
        </w:rPr>
        <w:t>社は、上記のとおり</w:t>
      </w:r>
      <w:r>
        <w:rPr>
          <w:rFonts w:asciiTheme="minorEastAsia" w:hAnsiTheme="minorEastAsia" w:cs="ＭＳ 明朝" w:hint="eastAsia"/>
          <w:color w:val="000000"/>
          <w:kern w:val="0"/>
          <w:sz w:val="24"/>
          <w:szCs w:val="24"/>
        </w:rPr>
        <w:t>□□□□□□□□</w:t>
      </w:r>
      <w:r w:rsidR="00736DFE" w:rsidRPr="00736DFE">
        <w:rPr>
          <w:rFonts w:asciiTheme="minorEastAsia" w:hAnsiTheme="minorEastAsia" w:cs="ＭＳ 明朝" w:hint="eastAsia"/>
          <w:color w:val="000000"/>
          <w:kern w:val="0"/>
          <w:sz w:val="24"/>
          <w:szCs w:val="24"/>
        </w:rPr>
        <w:t>共同企業体協定を締結したので、その証拠としてこの協定書通を作成し、各構成員が記名押印のうえ各自が所持するとともに</w:t>
      </w:r>
      <w:r w:rsidR="00C4036E" w:rsidRPr="00B561C8">
        <w:rPr>
          <w:rFonts w:asciiTheme="minorEastAsia" w:hAnsiTheme="minorEastAsia" w:cs="ＭＳ 明朝" w:hint="eastAsia"/>
          <w:color w:val="000000"/>
          <w:kern w:val="0"/>
          <w:sz w:val="24"/>
          <w:szCs w:val="24"/>
        </w:rPr>
        <w:t>１</w:t>
      </w:r>
      <w:r w:rsidR="00736DFE" w:rsidRPr="00736DFE">
        <w:rPr>
          <w:rFonts w:asciiTheme="minorEastAsia" w:hAnsiTheme="minorEastAsia" w:cs="ＭＳ 明朝" w:hint="eastAsia"/>
          <w:color w:val="000000"/>
          <w:kern w:val="0"/>
          <w:sz w:val="24"/>
          <w:szCs w:val="24"/>
        </w:rPr>
        <w:t>通を</w:t>
      </w:r>
      <w:r w:rsidR="00736DFE" w:rsidRPr="00B561C8">
        <w:rPr>
          <w:rFonts w:asciiTheme="minorEastAsia" w:hAnsiTheme="minorEastAsia" w:cs="ＭＳ 明朝" w:hint="eastAsia"/>
          <w:color w:val="000000"/>
          <w:kern w:val="0"/>
          <w:sz w:val="24"/>
          <w:szCs w:val="24"/>
        </w:rPr>
        <w:t>奈井江町</w:t>
      </w:r>
      <w:r w:rsidR="00736DFE" w:rsidRPr="00736DFE">
        <w:rPr>
          <w:rFonts w:asciiTheme="minorEastAsia" w:hAnsiTheme="minorEastAsia" w:cs="ＭＳ 明朝" w:hint="eastAsia"/>
          <w:color w:val="000000"/>
          <w:kern w:val="0"/>
          <w:sz w:val="24"/>
          <w:szCs w:val="24"/>
        </w:rPr>
        <w:t>長に提出する。</w:t>
      </w:r>
    </w:p>
    <w:p w:rsidR="00795CB6" w:rsidRPr="00DB3B61" w:rsidRDefault="00795CB6" w:rsidP="00736DFE">
      <w:pPr>
        <w:autoSpaceDE w:val="0"/>
        <w:autoSpaceDN w:val="0"/>
        <w:adjustRightInd w:val="0"/>
        <w:jc w:val="left"/>
        <w:rPr>
          <w:rFonts w:asciiTheme="minorEastAsia" w:hAnsiTheme="minorEastAsia" w:cs="ＭＳ 明朝"/>
          <w:color w:val="000000"/>
          <w:kern w:val="0"/>
          <w:sz w:val="24"/>
          <w:szCs w:val="24"/>
        </w:rPr>
      </w:pP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36DFE" w:rsidRPr="00B561C8" w:rsidRDefault="003B5AA4" w:rsidP="00736DFE">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令和</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年</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月</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日</w:t>
      </w: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95CB6" w:rsidRPr="00B561C8" w:rsidRDefault="00795CB6" w:rsidP="00736DFE">
      <w:pPr>
        <w:autoSpaceDE w:val="0"/>
        <w:autoSpaceDN w:val="0"/>
        <w:adjustRightInd w:val="0"/>
        <w:jc w:val="left"/>
        <w:rPr>
          <w:rFonts w:asciiTheme="minorEastAsia" w:hAnsiTheme="minorEastAsia" w:cs="ＭＳ 明朝"/>
          <w:color w:val="000000"/>
          <w:kern w:val="0"/>
          <w:sz w:val="24"/>
          <w:szCs w:val="24"/>
        </w:rPr>
      </w:pPr>
    </w:p>
    <w:p w:rsidR="00795CB6" w:rsidRPr="00736DFE" w:rsidRDefault="00795CB6" w:rsidP="00736DFE">
      <w:pPr>
        <w:autoSpaceDE w:val="0"/>
        <w:autoSpaceDN w:val="0"/>
        <w:adjustRightInd w:val="0"/>
        <w:jc w:val="left"/>
        <w:rPr>
          <w:rFonts w:asciiTheme="minorEastAsia" w:hAnsiTheme="minorEastAsia" w:cs="ＭＳ 明朝"/>
          <w:color w:val="000000"/>
          <w:kern w:val="0"/>
          <w:sz w:val="24"/>
          <w:szCs w:val="24"/>
        </w:rPr>
      </w:pPr>
    </w:p>
    <w:p w:rsidR="00EB2F97" w:rsidRDefault="00736DFE" w:rsidP="00795CB6">
      <w:pPr>
        <w:autoSpaceDE w:val="0"/>
        <w:autoSpaceDN w:val="0"/>
        <w:adjustRightInd w:val="0"/>
        <w:ind w:leftChars="1822" w:left="3826"/>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共同企業体の名称</w:t>
      </w:r>
    </w:p>
    <w:p w:rsidR="00736DFE" w:rsidRDefault="00EB2F97" w:rsidP="00795CB6">
      <w:pPr>
        <w:autoSpaceDE w:val="0"/>
        <w:autoSpaceDN w:val="0"/>
        <w:adjustRightInd w:val="0"/>
        <w:ind w:leftChars="1822" w:left="3826"/>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共同企業体</w:t>
      </w:r>
    </w:p>
    <w:p w:rsidR="00DB3B61" w:rsidRPr="00736DFE" w:rsidRDefault="00DB3B61" w:rsidP="00795CB6">
      <w:pPr>
        <w:autoSpaceDE w:val="0"/>
        <w:autoSpaceDN w:val="0"/>
        <w:adjustRightInd w:val="0"/>
        <w:ind w:leftChars="1822" w:left="3826"/>
        <w:jc w:val="left"/>
        <w:rPr>
          <w:rFonts w:asciiTheme="minorEastAsia" w:hAnsiTheme="minorEastAsia" w:cs="ＭＳ 明朝"/>
          <w:color w:val="000000"/>
          <w:kern w:val="0"/>
          <w:sz w:val="24"/>
          <w:szCs w:val="24"/>
        </w:rPr>
      </w:pPr>
    </w:p>
    <w:p w:rsidR="00736DFE" w:rsidRPr="00736DFE" w:rsidRDefault="00736DFE" w:rsidP="001B2B08">
      <w:pPr>
        <w:autoSpaceDE w:val="0"/>
        <w:autoSpaceDN w:val="0"/>
        <w:adjustRightInd w:val="0"/>
        <w:ind w:leftChars="1215" w:left="2551"/>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代表者住所</w:t>
      </w:r>
      <w:r w:rsidR="00DB3B61">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商号又は名称</w:t>
      </w:r>
    </w:p>
    <w:p w:rsidR="00736DFE" w:rsidRPr="00736DFE" w:rsidRDefault="00DB3B61" w:rsidP="001B2B08">
      <w:pPr>
        <w:autoSpaceDE w:val="0"/>
        <w:autoSpaceDN w:val="0"/>
        <w:adjustRightInd w:val="0"/>
        <w:ind w:leftChars="1215" w:left="2551"/>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代表者氏名</w:t>
      </w:r>
      <w:r>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印</w:t>
      </w:r>
    </w:p>
    <w:p w:rsidR="00736DFE" w:rsidRPr="00736DFE" w:rsidRDefault="00736DFE" w:rsidP="001B2B08">
      <w:pPr>
        <w:autoSpaceDE w:val="0"/>
        <w:autoSpaceDN w:val="0"/>
        <w:adjustRightInd w:val="0"/>
        <w:ind w:leftChars="1215" w:left="2551"/>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w:t>
      </w:r>
      <w:r w:rsidR="00795CB6" w:rsidRPr="00B561C8">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住所</w:t>
      </w:r>
    </w:p>
    <w:p w:rsidR="00736DFE" w:rsidRPr="00736DFE" w:rsidRDefault="00DB3B61" w:rsidP="001B2B08">
      <w:pPr>
        <w:autoSpaceDE w:val="0"/>
        <w:autoSpaceDN w:val="0"/>
        <w:adjustRightInd w:val="0"/>
        <w:ind w:leftChars="1215" w:left="2551"/>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95CB6"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736DFE" w:rsidRPr="00736DFE" w:rsidRDefault="00DB3B61" w:rsidP="001B2B08">
      <w:pPr>
        <w:autoSpaceDE w:val="0"/>
        <w:autoSpaceDN w:val="0"/>
        <w:adjustRightInd w:val="0"/>
        <w:ind w:leftChars="1215" w:left="2551"/>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95CB6" w:rsidRPr="00B561C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代表者氏名</w:t>
      </w:r>
      <w:r>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印</w:t>
      </w:r>
    </w:p>
    <w:p w:rsidR="00736DFE" w:rsidRPr="00736DFE" w:rsidRDefault="00736DFE" w:rsidP="001B2B08">
      <w:pPr>
        <w:autoSpaceDE w:val="0"/>
        <w:autoSpaceDN w:val="0"/>
        <w:adjustRightInd w:val="0"/>
        <w:ind w:leftChars="1215" w:left="2551"/>
        <w:jc w:val="left"/>
        <w:rPr>
          <w:rFonts w:asciiTheme="minorEastAsia" w:hAnsiTheme="minorEastAsia" w:cs="ＭＳ 明朝"/>
          <w:color w:val="000000"/>
          <w:kern w:val="0"/>
          <w:sz w:val="24"/>
          <w:szCs w:val="24"/>
        </w:rPr>
      </w:pPr>
      <w:r w:rsidRPr="00736DFE">
        <w:rPr>
          <w:rFonts w:asciiTheme="minorEastAsia" w:hAnsiTheme="minorEastAsia" w:cs="ＭＳ 明朝" w:hint="eastAsia"/>
          <w:color w:val="000000"/>
          <w:kern w:val="0"/>
          <w:sz w:val="24"/>
          <w:szCs w:val="24"/>
        </w:rPr>
        <w:t>構成員</w:t>
      </w:r>
      <w:r w:rsidR="00DB3B61">
        <w:rPr>
          <w:rFonts w:asciiTheme="minorEastAsia" w:hAnsiTheme="minorEastAsia" w:cs="ＭＳ 明朝" w:hint="eastAsia"/>
          <w:color w:val="000000"/>
          <w:kern w:val="0"/>
          <w:sz w:val="24"/>
          <w:szCs w:val="24"/>
        </w:rPr>
        <w:t xml:space="preserve">　　　</w:t>
      </w:r>
      <w:r w:rsidRPr="00736DFE">
        <w:rPr>
          <w:rFonts w:asciiTheme="minorEastAsia" w:hAnsiTheme="minorEastAsia" w:cs="ＭＳ 明朝" w:hint="eastAsia"/>
          <w:color w:val="000000"/>
          <w:kern w:val="0"/>
          <w:sz w:val="24"/>
          <w:szCs w:val="24"/>
        </w:rPr>
        <w:t>住所</w:t>
      </w:r>
    </w:p>
    <w:p w:rsidR="00736DFE" w:rsidRPr="00736DFE" w:rsidRDefault="00DB3B61" w:rsidP="001B2B08">
      <w:pPr>
        <w:autoSpaceDE w:val="0"/>
        <w:autoSpaceDN w:val="0"/>
        <w:adjustRightInd w:val="0"/>
        <w:ind w:leftChars="1215" w:left="2551"/>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736DFE" w:rsidRPr="00736DFE">
        <w:rPr>
          <w:rFonts w:asciiTheme="minorEastAsia" w:hAnsiTheme="minorEastAsia" w:cs="ＭＳ 明朝" w:hint="eastAsia"/>
          <w:color w:val="000000"/>
          <w:kern w:val="0"/>
          <w:sz w:val="24"/>
          <w:szCs w:val="24"/>
        </w:rPr>
        <w:t>商号又は名称</w:t>
      </w:r>
    </w:p>
    <w:p w:rsidR="0080029E" w:rsidRPr="00B561C8" w:rsidRDefault="00DB3B61" w:rsidP="001B2B08">
      <w:pPr>
        <w:ind w:leftChars="1215" w:left="2551"/>
        <w:rPr>
          <w:rFonts w:asciiTheme="minorEastAsia" w:hAnsiTheme="minorEastAsia"/>
          <w:sz w:val="24"/>
          <w:szCs w:val="24"/>
        </w:rPr>
      </w:pPr>
      <w:r>
        <w:rPr>
          <w:rFonts w:asciiTheme="minorEastAsia" w:hAnsiTheme="minorEastAsia" w:cs="ＭＳ 明朝" w:hint="eastAsia"/>
          <w:color w:val="000000"/>
          <w:kern w:val="0"/>
          <w:sz w:val="24"/>
          <w:szCs w:val="24"/>
        </w:rPr>
        <w:t xml:space="preserve">　　　　　　</w:t>
      </w:r>
      <w:r w:rsidR="00736DFE" w:rsidRPr="00B561C8">
        <w:rPr>
          <w:rFonts w:asciiTheme="minorEastAsia" w:hAnsiTheme="minorEastAsia" w:cs="ＭＳ 明朝" w:hint="eastAsia"/>
          <w:color w:val="000000"/>
          <w:kern w:val="0"/>
          <w:sz w:val="24"/>
          <w:szCs w:val="24"/>
        </w:rPr>
        <w:t>代表者氏名</w:t>
      </w:r>
      <w:r>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1B2B08">
        <w:rPr>
          <w:rFonts w:asciiTheme="minorEastAsia" w:hAnsiTheme="minorEastAsia" w:cs="ＭＳ 明朝" w:hint="eastAsia"/>
          <w:color w:val="000000"/>
          <w:kern w:val="0"/>
          <w:sz w:val="24"/>
          <w:szCs w:val="24"/>
        </w:rPr>
        <w:t xml:space="preserve">　　</w:t>
      </w:r>
      <w:r w:rsidR="00C4036E" w:rsidRPr="00B561C8">
        <w:rPr>
          <w:rFonts w:asciiTheme="minorEastAsia" w:hAnsiTheme="minorEastAsia" w:cs="ＭＳ 明朝" w:hint="eastAsia"/>
          <w:color w:val="000000"/>
          <w:kern w:val="0"/>
          <w:sz w:val="24"/>
          <w:szCs w:val="24"/>
        </w:rPr>
        <w:t xml:space="preserve">　</w:t>
      </w:r>
      <w:r w:rsidR="00736DFE" w:rsidRPr="00B561C8">
        <w:rPr>
          <w:rFonts w:asciiTheme="minorEastAsia" w:hAnsiTheme="minorEastAsia" w:cs="ＭＳ 明朝" w:hint="eastAsia"/>
          <w:color w:val="000000"/>
          <w:kern w:val="0"/>
          <w:sz w:val="24"/>
          <w:szCs w:val="24"/>
        </w:rPr>
        <w:t>印</w:t>
      </w:r>
    </w:p>
    <w:sectPr w:rsidR="0080029E" w:rsidRPr="00B561C8" w:rsidSect="00975333">
      <w:headerReference w:type="default" r:id="rId6"/>
      <w:footerReference w:type="default" r:id="rId7"/>
      <w:pgSz w:w="11906" w:h="16838"/>
      <w:pgMar w:top="1985" w:right="1701" w:bottom="1701" w:left="1701" w:header="1134" w:footer="992" w:gutter="0"/>
      <w:pgNumType w:start="3"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EDD" w:rsidRDefault="006E5EDD" w:rsidP="006E5EDD">
      <w:r>
        <w:separator/>
      </w:r>
    </w:p>
  </w:endnote>
  <w:endnote w:type="continuationSeparator" w:id="0">
    <w:p w:rsidR="006E5EDD" w:rsidRDefault="006E5EDD" w:rsidP="006E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333" w:rsidRPr="00BE527B" w:rsidRDefault="00975333">
    <w:pPr>
      <w:pStyle w:val="a5"/>
      <w:jc w:val="center"/>
      <w:rPr>
        <w:sz w:val="24"/>
        <w:szCs w:val="24"/>
      </w:rPr>
    </w:pPr>
    <w:r w:rsidRPr="00BE527B">
      <w:rPr>
        <w:rFonts w:hint="eastAsia"/>
        <w:sz w:val="24"/>
        <w:szCs w:val="24"/>
      </w:rPr>
      <w:t>－</w:t>
    </w:r>
    <w:r w:rsidRPr="00BE527B">
      <w:rPr>
        <w:rFonts w:hint="eastAsia"/>
        <w:sz w:val="24"/>
        <w:szCs w:val="24"/>
      </w:rPr>
      <w:t xml:space="preserve"> </w:t>
    </w:r>
    <w:sdt>
      <w:sdtPr>
        <w:rPr>
          <w:sz w:val="24"/>
          <w:szCs w:val="24"/>
        </w:rPr>
        <w:id w:val="875277727"/>
        <w:docPartObj>
          <w:docPartGallery w:val="Page Numbers (Bottom of Page)"/>
          <w:docPartUnique/>
        </w:docPartObj>
      </w:sdtPr>
      <w:sdtEndPr/>
      <w:sdtContent>
        <w:r w:rsidRPr="00BE527B">
          <w:rPr>
            <w:sz w:val="24"/>
            <w:szCs w:val="24"/>
          </w:rPr>
          <w:fldChar w:fldCharType="begin"/>
        </w:r>
        <w:r w:rsidRPr="00BE527B">
          <w:rPr>
            <w:sz w:val="24"/>
            <w:szCs w:val="24"/>
          </w:rPr>
          <w:instrText>PAGE   \* MERGEFORMAT</w:instrText>
        </w:r>
        <w:r w:rsidRPr="00BE527B">
          <w:rPr>
            <w:sz w:val="24"/>
            <w:szCs w:val="24"/>
          </w:rPr>
          <w:fldChar w:fldCharType="separate"/>
        </w:r>
        <w:r w:rsidR="00275769" w:rsidRPr="00275769">
          <w:rPr>
            <w:noProof/>
            <w:sz w:val="24"/>
            <w:szCs w:val="24"/>
            <w:lang w:val="ja-JP"/>
          </w:rPr>
          <w:t>3</w:t>
        </w:r>
        <w:r w:rsidRPr="00BE527B">
          <w:rPr>
            <w:sz w:val="24"/>
            <w:szCs w:val="24"/>
          </w:rPr>
          <w:fldChar w:fldCharType="end"/>
        </w:r>
        <w:r w:rsidRPr="00BE527B">
          <w:rPr>
            <w:rFonts w:hint="eastAsia"/>
            <w:sz w:val="24"/>
            <w:szCs w:val="24"/>
          </w:rPr>
          <w:t xml:space="preserve"> </w:t>
        </w:r>
        <w:r w:rsidRPr="00BE527B">
          <w:rPr>
            <w:rFonts w:hint="eastAsia"/>
            <w:sz w:val="24"/>
            <w:szCs w:val="24"/>
          </w:rPr>
          <w:t>－</w:t>
        </w:r>
      </w:sdtContent>
    </w:sdt>
  </w:p>
  <w:p w:rsidR="00975333" w:rsidRDefault="0097533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EDD" w:rsidRDefault="006E5EDD" w:rsidP="006E5EDD">
      <w:r>
        <w:separator/>
      </w:r>
    </w:p>
  </w:footnote>
  <w:footnote w:type="continuationSeparator" w:id="0">
    <w:p w:rsidR="006E5EDD" w:rsidRDefault="006E5EDD" w:rsidP="006E5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E5" w:rsidRDefault="00BA6DE5" w:rsidP="00BA6DE5">
    <w:pPr>
      <w:pStyle w:val="a3"/>
      <w:jc w:val="left"/>
    </w:pPr>
    <w:r>
      <w:rPr>
        <w:rFonts w:hint="eastAsia"/>
      </w:rPr>
      <w:t>様式２</w:t>
    </w:r>
    <w:r w:rsidR="00BE527B">
      <w:rPr>
        <w:rFonts w:hint="eastAsia"/>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8D5"/>
    <w:rsid w:val="0000574E"/>
    <w:rsid w:val="00086332"/>
    <w:rsid w:val="000B16C5"/>
    <w:rsid w:val="00125ABF"/>
    <w:rsid w:val="001B2B08"/>
    <w:rsid w:val="00275769"/>
    <w:rsid w:val="002B7CFA"/>
    <w:rsid w:val="003678D5"/>
    <w:rsid w:val="00367A98"/>
    <w:rsid w:val="003B5AA4"/>
    <w:rsid w:val="006E5EDD"/>
    <w:rsid w:val="00736DFE"/>
    <w:rsid w:val="00795CB6"/>
    <w:rsid w:val="0080029E"/>
    <w:rsid w:val="0086622B"/>
    <w:rsid w:val="008A3669"/>
    <w:rsid w:val="00975333"/>
    <w:rsid w:val="00A71F74"/>
    <w:rsid w:val="00B14975"/>
    <w:rsid w:val="00B561C8"/>
    <w:rsid w:val="00BA6DE5"/>
    <w:rsid w:val="00BE527B"/>
    <w:rsid w:val="00C3157D"/>
    <w:rsid w:val="00C4036E"/>
    <w:rsid w:val="00DB3B61"/>
    <w:rsid w:val="00E65300"/>
    <w:rsid w:val="00EA37B6"/>
    <w:rsid w:val="00EB2F97"/>
    <w:rsid w:val="00EE44E7"/>
    <w:rsid w:val="00F06C75"/>
    <w:rsid w:val="00F36C6A"/>
    <w:rsid w:val="00F80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03BDCC2"/>
  <w15:docId w15:val="{0C2ADDEF-4A43-4C89-A690-BD549BD86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5EDD"/>
    <w:pPr>
      <w:tabs>
        <w:tab w:val="center" w:pos="4252"/>
        <w:tab w:val="right" w:pos="8504"/>
      </w:tabs>
      <w:snapToGrid w:val="0"/>
    </w:pPr>
  </w:style>
  <w:style w:type="character" w:customStyle="1" w:styleId="a4">
    <w:name w:val="ヘッダー (文字)"/>
    <w:basedOn w:val="a0"/>
    <w:link w:val="a3"/>
    <w:uiPriority w:val="99"/>
    <w:rsid w:val="006E5EDD"/>
  </w:style>
  <w:style w:type="paragraph" w:styleId="a5">
    <w:name w:val="footer"/>
    <w:basedOn w:val="a"/>
    <w:link w:val="a6"/>
    <w:uiPriority w:val="99"/>
    <w:unhideWhenUsed/>
    <w:rsid w:val="006E5EDD"/>
    <w:pPr>
      <w:tabs>
        <w:tab w:val="center" w:pos="4252"/>
        <w:tab w:val="right" w:pos="8504"/>
      </w:tabs>
      <w:snapToGrid w:val="0"/>
    </w:pPr>
  </w:style>
  <w:style w:type="character" w:customStyle="1" w:styleId="a6">
    <w:name w:val="フッター (文字)"/>
    <w:basedOn w:val="a0"/>
    <w:link w:val="a5"/>
    <w:uiPriority w:val="99"/>
    <w:rsid w:val="006E5EDD"/>
  </w:style>
  <w:style w:type="paragraph" w:customStyle="1" w:styleId="Default">
    <w:name w:val="Default"/>
    <w:rsid w:val="00736DFE"/>
    <w:pPr>
      <w:widowControl w:val="0"/>
      <w:autoSpaceDE w:val="0"/>
      <w:autoSpaceDN w:val="0"/>
      <w:adjustRightInd w:val="0"/>
    </w:pPr>
    <w:rPr>
      <w:rFonts w:ascii="ＭＳ 明朝" w:hAnsi="ＭＳ 明朝" w:cs="ＭＳ 明朝"/>
      <w:color w:val="000000"/>
      <w:kern w:val="0"/>
      <w:sz w:val="24"/>
      <w:szCs w:val="24"/>
    </w:rPr>
  </w:style>
  <w:style w:type="paragraph" w:styleId="a7">
    <w:name w:val="Balloon Text"/>
    <w:basedOn w:val="a"/>
    <w:link w:val="a8"/>
    <w:uiPriority w:val="99"/>
    <w:semiHidden/>
    <w:unhideWhenUsed/>
    <w:rsid w:val="00BA6DE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A6D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Pages>
  <Words>384</Words>
  <Characters>2191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soumu8</dc:creator>
  <cp:keywords/>
  <dc:description/>
  <cp:lastModifiedBy>kyouiku4</cp:lastModifiedBy>
  <cp:revision>28</cp:revision>
  <cp:lastPrinted>2021-08-19T04:47:00Z</cp:lastPrinted>
  <dcterms:created xsi:type="dcterms:W3CDTF">2016-09-04T23:40:00Z</dcterms:created>
  <dcterms:modified xsi:type="dcterms:W3CDTF">2021-08-19T09:05:00Z</dcterms:modified>
</cp:coreProperties>
</file>